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p>
    <w:p w:rsidR="001B3A13" w:rsidRPr="00202528" w:rsidRDefault="001B3A13" w:rsidP="001B3A13">
      <w:pPr>
        <w:autoSpaceDE w:val="0"/>
        <w:autoSpaceDN w:val="0"/>
        <w:adjustRightInd w:val="0"/>
        <w:jc w:val="righ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HGPｺﾞｼｯｸM-WinCharSetFFFF-H" w:hint="eastAsia"/>
          <w:kern w:val="0"/>
          <w:sz w:val="24"/>
          <w:szCs w:val="24"/>
        </w:rPr>
        <w:t xml:space="preserve">平成 </w:t>
      </w:r>
      <w:r w:rsidR="004822C8" w:rsidRPr="00202528">
        <w:rPr>
          <w:rFonts w:ascii="HGPｺﾞｼｯｸM" w:eastAsia="HGPｺﾞｼｯｸM" w:hAnsiTheme="majorEastAsia" w:cs="HGPｺﾞｼｯｸM-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年</w:t>
      </w:r>
      <w:r w:rsidR="004822C8" w:rsidRPr="00202528">
        <w:rPr>
          <w:rFonts w:ascii="HGPｺﾞｼｯｸM" w:eastAsia="HGPｺﾞｼｯｸM" w:hAnsiTheme="majorEastAsia" w:cs="HGPｺﾞｼｯｸM-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 xml:space="preserve"> 月</w:t>
      </w:r>
      <w:r w:rsidR="004822C8" w:rsidRPr="00202528">
        <w:rPr>
          <w:rFonts w:ascii="HGPｺﾞｼｯｸM" w:eastAsia="HGPｺﾞｼｯｸM" w:hAnsiTheme="majorEastAsia" w:cs="HGPｺﾞｼｯｸM-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 xml:space="preserve"> 日</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HGPｺﾞｼｯｸM-WinCharSetFFFF-H" w:hint="eastAsia"/>
          <w:kern w:val="0"/>
          <w:sz w:val="24"/>
          <w:szCs w:val="24"/>
        </w:rPr>
        <w:t>一般社団法人</w:t>
      </w:r>
      <w:r w:rsidR="00202528" w:rsidRPr="00202528">
        <w:rPr>
          <w:rFonts w:ascii="HGPｺﾞｼｯｸM" w:eastAsia="HGPｺﾞｼｯｸM" w:hAnsiTheme="majorEastAsia" w:cs="HGPｺﾞｼｯｸM-WinCharSetFFFF-H" w:hint="eastAsia"/>
          <w:kern w:val="0"/>
          <w:sz w:val="24"/>
          <w:szCs w:val="24"/>
        </w:rPr>
        <w:t>HPCI</w:t>
      </w:r>
      <w:r w:rsidRPr="00202528">
        <w:rPr>
          <w:rFonts w:ascii="HGPｺﾞｼｯｸM" w:eastAsia="HGPｺﾞｼｯｸM" w:hAnsiTheme="majorEastAsia" w:cs="HGPｺﾞｼｯｸM-WinCharSetFFFF-H" w:hint="eastAsia"/>
          <w:kern w:val="0"/>
          <w:sz w:val="24"/>
          <w:szCs w:val="24"/>
        </w:rPr>
        <w:t>コンソーシアム</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bookmarkStart w:id="0" w:name="_GoBack"/>
      <w:bookmarkEnd w:id="0"/>
      <w:r w:rsidRPr="00202528">
        <w:rPr>
          <w:rFonts w:ascii="HGPｺﾞｼｯｸM" w:eastAsia="HGPｺﾞｼｯｸM" w:hAnsiTheme="majorEastAsia" w:cs="HGPｺﾞｼｯｸM-WinCharSetFFFF-H" w:hint="eastAsia"/>
          <w:kern w:val="0"/>
          <w:sz w:val="24"/>
          <w:szCs w:val="24"/>
        </w:rPr>
        <w:t>総会議長</w:t>
      </w:r>
      <w:r w:rsidR="00202528" w:rsidRPr="00202528">
        <w:rPr>
          <w:rFonts w:ascii="HGPｺﾞｼｯｸM" w:eastAsia="HGPｺﾞｼｯｸM" w:hAnsiTheme="majorEastAsia" w:cs="HGPｺﾞｼｯｸM-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殿</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p>
    <w:p w:rsidR="001B3A13" w:rsidRPr="00202528" w:rsidRDefault="001B3A13" w:rsidP="001B3A13">
      <w:pPr>
        <w:autoSpaceDE w:val="0"/>
        <w:autoSpaceDN w:val="0"/>
        <w:adjustRightInd w:val="0"/>
        <w:jc w:val="center"/>
        <w:rPr>
          <w:rFonts w:ascii="HGPｺﾞｼｯｸM" w:eastAsia="HGPｺﾞｼｯｸM" w:hAnsiTheme="majorEastAsia" w:cs="HGPｺﾞｼｯｸM-WinCharSetFFFF-H"/>
          <w:kern w:val="0"/>
          <w:sz w:val="32"/>
          <w:szCs w:val="36"/>
        </w:rPr>
      </w:pPr>
      <w:r w:rsidRPr="00202528">
        <w:rPr>
          <w:rFonts w:ascii="HGPｺﾞｼｯｸM" w:eastAsia="HGPｺﾞｼｯｸM" w:hAnsiTheme="majorEastAsia" w:cs="HGPｺﾞｼｯｸM-WinCharSetFFFF-H" w:hint="eastAsia"/>
          <w:kern w:val="0"/>
          <w:sz w:val="32"/>
          <w:szCs w:val="36"/>
        </w:rPr>
        <w:t>傍 聴 願</w:t>
      </w:r>
    </w:p>
    <w:p w:rsidR="00241287" w:rsidRPr="00202528" w:rsidRDefault="00241287" w:rsidP="001B3A13">
      <w:pPr>
        <w:autoSpaceDE w:val="0"/>
        <w:autoSpaceDN w:val="0"/>
        <w:adjustRightInd w:val="0"/>
        <w:jc w:val="center"/>
        <w:rPr>
          <w:rFonts w:ascii="HGPｺﾞｼｯｸM" w:eastAsia="HGPｺﾞｼｯｸM" w:hAnsiTheme="majorEastAsia" w:cs="HGPｺﾞｼｯｸM-WinCharSetFFFF-H"/>
          <w:kern w:val="0"/>
          <w:sz w:val="36"/>
          <w:szCs w:val="36"/>
        </w:rPr>
      </w:pPr>
    </w:p>
    <w:tbl>
      <w:tblPr>
        <w:tblStyle w:val="a3"/>
        <w:tblW w:w="0" w:type="auto"/>
        <w:tblLook w:val="04A0" w:firstRow="1" w:lastRow="0" w:firstColumn="1" w:lastColumn="0" w:noHBand="0" w:noVBand="1"/>
      </w:tblPr>
      <w:tblGrid>
        <w:gridCol w:w="2943"/>
        <w:gridCol w:w="5759"/>
      </w:tblGrid>
      <w:tr w:rsidR="00241287" w:rsidRPr="00202528" w:rsidTr="00241287">
        <w:trPr>
          <w:trHeight w:val="706"/>
        </w:trPr>
        <w:tc>
          <w:tcPr>
            <w:tcW w:w="2943" w:type="dxa"/>
            <w:vAlign w:val="center"/>
          </w:tcPr>
          <w:p w:rsidR="00241287" w:rsidRPr="00202528" w:rsidRDefault="00241287" w:rsidP="00241287">
            <w:pPr>
              <w:autoSpaceDE w:val="0"/>
              <w:autoSpaceDN w:val="0"/>
              <w:adjustRightInd w:val="0"/>
              <w:jc w:val="center"/>
              <w:rPr>
                <w:rFonts w:ascii="HGPｺﾞｼｯｸM" w:eastAsia="HGPｺﾞｼｯｸM" w:hAnsiTheme="majorEastAsia" w:cs="HGPｺﾞｼｯｸM-WinCharSetFFFF-H"/>
                <w:kern w:val="0"/>
                <w:sz w:val="28"/>
                <w:szCs w:val="28"/>
              </w:rPr>
            </w:pPr>
            <w:r w:rsidRPr="00202528">
              <w:rPr>
                <w:rFonts w:ascii="HGPｺﾞｼｯｸM" w:eastAsia="HGPｺﾞｼｯｸM" w:hAnsiTheme="majorEastAsia" w:cs="HGPｺﾞｼｯｸM-WinCharSetFFFF-H" w:hint="eastAsia"/>
                <w:kern w:val="0"/>
                <w:sz w:val="28"/>
                <w:szCs w:val="28"/>
              </w:rPr>
              <w:t>傍聴希望者の氏名</w:t>
            </w:r>
          </w:p>
        </w:tc>
        <w:tc>
          <w:tcPr>
            <w:tcW w:w="5759" w:type="dxa"/>
          </w:tcPr>
          <w:p w:rsidR="00241287" w:rsidRPr="00202528" w:rsidRDefault="00241287" w:rsidP="001B3A13">
            <w:pPr>
              <w:autoSpaceDE w:val="0"/>
              <w:autoSpaceDN w:val="0"/>
              <w:adjustRightInd w:val="0"/>
              <w:jc w:val="center"/>
              <w:rPr>
                <w:rFonts w:ascii="HGPｺﾞｼｯｸM" w:eastAsia="HGPｺﾞｼｯｸM" w:hAnsiTheme="majorEastAsia" w:cs="HGPｺﾞｼｯｸM-WinCharSetFFFF-H"/>
                <w:kern w:val="0"/>
                <w:sz w:val="36"/>
                <w:szCs w:val="36"/>
              </w:rPr>
            </w:pPr>
          </w:p>
        </w:tc>
      </w:tr>
      <w:tr w:rsidR="00241287" w:rsidRPr="00202528" w:rsidTr="00241287">
        <w:trPr>
          <w:trHeight w:val="706"/>
        </w:trPr>
        <w:tc>
          <w:tcPr>
            <w:tcW w:w="2943" w:type="dxa"/>
            <w:vAlign w:val="center"/>
          </w:tcPr>
          <w:p w:rsidR="00241287" w:rsidRPr="00202528" w:rsidRDefault="00241287" w:rsidP="00241287">
            <w:pPr>
              <w:autoSpaceDE w:val="0"/>
              <w:autoSpaceDN w:val="0"/>
              <w:adjustRightInd w:val="0"/>
              <w:jc w:val="center"/>
              <w:rPr>
                <w:rFonts w:ascii="HGPｺﾞｼｯｸM" w:eastAsia="HGPｺﾞｼｯｸM" w:hAnsiTheme="majorEastAsia" w:cs="HGPｺﾞｼｯｸM-WinCharSetFFFF-H"/>
                <w:kern w:val="0"/>
                <w:sz w:val="28"/>
                <w:szCs w:val="28"/>
              </w:rPr>
            </w:pPr>
            <w:r w:rsidRPr="00202528">
              <w:rPr>
                <w:rFonts w:ascii="HGPｺﾞｼｯｸM" w:eastAsia="HGPｺﾞｼｯｸM" w:hAnsiTheme="majorEastAsia" w:cs="HGPｺﾞｼｯｸM-WinCharSetFFFF-H" w:hint="eastAsia"/>
                <w:kern w:val="0"/>
                <w:sz w:val="28"/>
                <w:szCs w:val="28"/>
              </w:rPr>
              <w:t>所属機関</w:t>
            </w:r>
          </w:p>
        </w:tc>
        <w:tc>
          <w:tcPr>
            <w:tcW w:w="5759" w:type="dxa"/>
          </w:tcPr>
          <w:p w:rsidR="00241287" w:rsidRPr="00202528" w:rsidRDefault="00241287" w:rsidP="001B3A13">
            <w:pPr>
              <w:autoSpaceDE w:val="0"/>
              <w:autoSpaceDN w:val="0"/>
              <w:adjustRightInd w:val="0"/>
              <w:jc w:val="center"/>
              <w:rPr>
                <w:rFonts w:ascii="HGPｺﾞｼｯｸM" w:eastAsia="HGPｺﾞｼｯｸM" w:hAnsiTheme="majorEastAsia" w:cs="HGPｺﾞｼｯｸM-WinCharSetFFFF-H"/>
                <w:kern w:val="0"/>
                <w:sz w:val="36"/>
                <w:szCs w:val="36"/>
              </w:rPr>
            </w:pPr>
          </w:p>
        </w:tc>
      </w:tr>
      <w:tr w:rsidR="00241287" w:rsidRPr="00202528" w:rsidTr="00241287">
        <w:trPr>
          <w:trHeight w:val="706"/>
        </w:trPr>
        <w:tc>
          <w:tcPr>
            <w:tcW w:w="2943" w:type="dxa"/>
            <w:vAlign w:val="center"/>
          </w:tcPr>
          <w:p w:rsidR="00241287" w:rsidRPr="00202528" w:rsidRDefault="00241287" w:rsidP="00241287">
            <w:pPr>
              <w:autoSpaceDE w:val="0"/>
              <w:autoSpaceDN w:val="0"/>
              <w:adjustRightInd w:val="0"/>
              <w:jc w:val="center"/>
              <w:rPr>
                <w:rFonts w:ascii="HGPｺﾞｼｯｸM" w:eastAsia="HGPｺﾞｼｯｸM" w:hAnsiTheme="majorEastAsia" w:cs="HGPｺﾞｼｯｸM-WinCharSetFFFF-H"/>
                <w:kern w:val="0"/>
                <w:sz w:val="28"/>
                <w:szCs w:val="28"/>
              </w:rPr>
            </w:pPr>
            <w:r w:rsidRPr="00202528">
              <w:rPr>
                <w:rFonts w:ascii="HGPｺﾞｼｯｸM" w:eastAsia="HGPｺﾞｼｯｸM" w:hAnsiTheme="majorEastAsia" w:cs="HGPｺﾞｼｯｸM-WinCharSetFFFF-H" w:hint="eastAsia"/>
                <w:kern w:val="0"/>
                <w:sz w:val="28"/>
                <w:szCs w:val="28"/>
              </w:rPr>
              <w:t>住 所</w:t>
            </w:r>
          </w:p>
        </w:tc>
        <w:tc>
          <w:tcPr>
            <w:tcW w:w="5759" w:type="dxa"/>
          </w:tcPr>
          <w:p w:rsidR="00241287" w:rsidRPr="00202528" w:rsidRDefault="00241287" w:rsidP="00241287">
            <w:pPr>
              <w:autoSpaceDE w:val="0"/>
              <w:autoSpaceDN w:val="0"/>
              <w:adjustRightInd w:val="0"/>
              <w:rPr>
                <w:rFonts w:ascii="HGPｺﾞｼｯｸM" w:eastAsia="HGPｺﾞｼｯｸM" w:hAnsiTheme="majorEastAsia" w:cs="HGPｺﾞｼｯｸM-WinCharSetFFFF-H"/>
                <w:kern w:val="0"/>
                <w:sz w:val="28"/>
                <w:szCs w:val="28"/>
              </w:rPr>
            </w:pPr>
            <w:r w:rsidRPr="00202528">
              <w:rPr>
                <w:rFonts w:ascii="HGPｺﾞｼｯｸM" w:eastAsia="HGPｺﾞｼｯｸM" w:hAnsiTheme="majorEastAsia" w:cs="HGPｺﾞｼｯｸM-WinCharSetFFFF-H" w:hint="eastAsia"/>
                <w:kern w:val="0"/>
                <w:sz w:val="28"/>
                <w:szCs w:val="28"/>
              </w:rPr>
              <w:t>〒　-</w:t>
            </w:r>
          </w:p>
        </w:tc>
      </w:tr>
      <w:tr w:rsidR="00241287" w:rsidRPr="00202528" w:rsidTr="00241287">
        <w:trPr>
          <w:trHeight w:val="706"/>
        </w:trPr>
        <w:tc>
          <w:tcPr>
            <w:tcW w:w="2943" w:type="dxa"/>
            <w:vAlign w:val="center"/>
          </w:tcPr>
          <w:p w:rsidR="00241287" w:rsidRPr="00202528" w:rsidRDefault="00241287" w:rsidP="00241287">
            <w:pPr>
              <w:autoSpaceDE w:val="0"/>
              <w:autoSpaceDN w:val="0"/>
              <w:adjustRightInd w:val="0"/>
              <w:jc w:val="center"/>
              <w:rPr>
                <w:rFonts w:ascii="HGPｺﾞｼｯｸM" w:eastAsia="HGPｺﾞｼｯｸM" w:hAnsiTheme="majorEastAsia" w:cs="HGPｺﾞｼｯｸM-WinCharSetFFFF-H"/>
                <w:kern w:val="0"/>
                <w:sz w:val="28"/>
                <w:szCs w:val="28"/>
              </w:rPr>
            </w:pPr>
            <w:r w:rsidRPr="00202528">
              <w:rPr>
                <w:rFonts w:ascii="HGPｺﾞｼｯｸM" w:eastAsia="HGPｺﾞｼｯｸM" w:hAnsiTheme="majorEastAsia" w:cs="HGPｺﾞｼｯｸM-WinCharSetFFFF-H" w:hint="eastAsia"/>
                <w:kern w:val="0"/>
                <w:sz w:val="28"/>
                <w:szCs w:val="28"/>
              </w:rPr>
              <w:t>電話番号</w:t>
            </w:r>
          </w:p>
        </w:tc>
        <w:tc>
          <w:tcPr>
            <w:tcW w:w="5759" w:type="dxa"/>
          </w:tcPr>
          <w:p w:rsidR="00241287" w:rsidRPr="00202528" w:rsidRDefault="00241287" w:rsidP="001B3A13">
            <w:pPr>
              <w:autoSpaceDE w:val="0"/>
              <w:autoSpaceDN w:val="0"/>
              <w:adjustRightInd w:val="0"/>
              <w:jc w:val="center"/>
              <w:rPr>
                <w:rFonts w:ascii="HGPｺﾞｼｯｸM" w:eastAsia="HGPｺﾞｼｯｸM" w:hAnsiTheme="majorEastAsia" w:cs="HGPｺﾞｼｯｸM-WinCharSetFFFF-H"/>
                <w:kern w:val="0"/>
                <w:sz w:val="36"/>
                <w:szCs w:val="36"/>
              </w:rPr>
            </w:pPr>
          </w:p>
        </w:tc>
      </w:tr>
      <w:tr w:rsidR="00241287" w:rsidRPr="00202528" w:rsidTr="00241287">
        <w:trPr>
          <w:trHeight w:val="706"/>
        </w:trPr>
        <w:tc>
          <w:tcPr>
            <w:tcW w:w="2943" w:type="dxa"/>
            <w:vAlign w:val="center"/>
          </w:tcPr>
          <w:p w:rsidR="00241287" w:rsidRPr="00202528" w:rsidRDefault="00241287" w:rsidP="00241287">
            <w:pPr>
              <w:autoSpaceDE w:val="0"/>
              <w:autoSpaceDN w:val="0"/>
              <w:adjustRightInd w:val="0"/>
              <w:jc w:val="center"/>
              <w:rPr>
                <w:rFonts w:ascii="HGPｺﾞｼｯｸM" w:eastAsia="HGPｺﾞｼｯｸM" w:hAnsiTheme="majorEastAsia" w:cs="HGPｺﾞｼｯｸM-WinCharSetFFFF-H"/>
                <w:kern w:val="0"/>
                <w:sz w:val="28"/>
                <w:szCs w:val="28"/>
              </w:rPr>
            </w:pPr>
            <w:r w:rsidRPr="00202528">
              <w:rPr>
                <w:rFonts w:ascii="HGPｺﾞｼｯｸM" w:eastAsia="HGPｺﾞｼｯｸM" w:hAnsiTheme="majorEastAsia" w:cs="HGPｺﾞｼｯｸM-WinCharSetFFFF-H" w:hint="eastAsia"/>
                <w:kern w:val="0"/>
                <w:sz w:val="28"/>
                <w:szCs w:val="28"/>
              </w:rPr>
              <w:t>電子メール</w:t>
            </w:r>
          </w:p>
        </w:tc>
        <w:tc>
          <w:tcPr>
            <w:tcW w:w="5759" w:type="dxa"/>
          </w:tcPr>
          <w:p w:rsidR="00241287" w:rsidRPr="00202528" w:rsidRDefault="00241287" w:rsidP="001B3A13">
            <w:pPr>
              <w:autoSpaceDE w:val="0"/>
              <w:autoSpaceDN w:val="0"/>
              <w:adjustRightInd w:val="0"/>
              <w:jc w:val="center"/>
              <w:rPr>
                <w:rFonts w:ascii="HGPｺﾞｼｯｸM" w:eastAsia="HGPｺﾞｼｯｸM" w:hAnsiTheme="majorEastAsia" w:cs="HGPｺﾞｼｯｸM-WinCharSetFFFF-H"/>
                <w:kern w:val="0"/>
                <w:sz w:val="36"/>
                <w:szCs w:val="36"/>
              </w:rPr>
            </w:pPr>
          </w:p>
        </w:tc>
      </w:tr>
    </w:tbl>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HGPｺﾞｼｯｸM-WinCharSetFFFF-H" w:hint="eastAsia"/>
          <w:kern w:val="0"/>
          <w:sz w:val="24"/>
          <w:szCs w:val="24"/>
        </w:rPr>
        <w:t>※頂いた個人情報は傍聴の可否のご連絡、ご本人様の確認など、専ら会議の円滑な運営のためだけに使用いたします。</w:t>
      </w:r>
    </w:p>
    <w:p w:rsidR="00241287" w:rsidRPr="00202528" w:rsidRDefault="00241287" w:rsidP="001B3A13">
      <w:pPr>
        <w:autoSpaceDE w:val="0"/>
        <w:autoSpaceDN w:val="0"/>
        <w:adjustRightInd w:val="0"/>
        <w:jc w:val="left"/>
        <w:rPr>
          <w:rFonts w:ascii="HGPｺﾞｼｯｸM" w:eastAsia="HGPｺﾞｼｯｸM" w:hAnsiTheme="majorEastAsia" w:cs="HGPｺﾞｼｯｸM-WinCharSetFFFF-H"/>
          <w:kern w:val="0"/>
          <w:sz w:val="24"/>
          <w:szCs w:val="24"/>
        </w:rPr>
      </w:pP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HGPｺﾞｼｯｸM-WinCharSetFFFF-H" w:hint="eastAsia"/>
          <w:kern w:val="0"/>
          <w:sz w:val="24"/>
          <w:szCs w:val="24"/>
        </w:rPr>
        <w:t>＜傍聴に当たっての留意事項＞</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ＭＳ明朝-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指定した場所以外には立ち入らないでください。</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ＭＳ明朝-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携帯電話等、音の出る機器については電源を切るか音の出ないようにしてください。</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ＭＳ明朝-WinCharSetFFFF-H" w:hint="eastAsia"/>
          <w:kern w:val="0"/>
          <w:sz w:val="24"/>
          <w:szCs w:val="24"/>
        </w:rPr>
        <w:t xml:space="preserve">・ </w:t>
      </w:r>
      <w:r w:rsidR="00202528">
        <w:rPr>
          <w:rFonts w:ascii="HGPｺﾞｼｯｸM" w:eastAsia="HGPｺﾞｼｯｸM" w:hAnsiTheme="majorEastAsia" w:cs="HGPｺﾞｼｯｸM-WinCharSetFFFF-H" w:hint="eastAsia"/>
          <w:kern w:val="0"/>
          <w:sz w:val="24"/>
          <w:szCs w:val="24"/>
        </w:rPr>
        <w:t>写真撮影やビデオカメラ</w:t>
      </w:r>
      <w:r w:rsidRPr="00202528">
        <w:rPr>
          <w:rFonts w:ascii="HGPｺﾞｼｯｸM" w:eastAsia="HGPｺﾞｼｯｸM" w:hAnsiTheme="majorEastAsia" w:cs="HGPｺﾞｼｯｸM-WinCharSetFFFF-H" w:hint="eastAsia"/>
          <w:kern w:val="0"/>
          <w:sz w:val="24"/>
          <w:szCs w:val="24"/>
        </w:rPr>
        <w:t>、レコーダー等の使用はご遠慮ください。</w:t>
      </w:r>
    </w:p>
    <w:p w:rsidR="001B3A13" w:rsidRPr="00202528" w:rsidRDefault="001B3A13" w:rsidP="001B3A13">
      <w:pPr>
        <w:autoSpaceDE w:val="0"/>
        <w:autoSpaceDN w:val="0"/>
        <w:adjustRightInd w:val="0"/>
        <w:jc w:val="left"/>
        <w:rPr>
          <w:rFonts w:ascii="HGPｺﾞｼｯｸM" w:eastAsia="HGPｺﾞｼｯｸM" w:hAnsiTheme="majorEastAsia" w:cs="HGPｺﾞｼｯｸM-WinCharSetFFFF-H"/>
          <w:kern w:val="0"/>
          <w:sz w:val="24"/>
          <w:szCs w:val="24"/>
        </w:rPr>
      </w:pPr>
      <w:r w:rsidRPr="00202528">
        <w:rPr>
          <w:rFonts w:ascii="HGPｺﾞｼｯｸM" w:eastAsia="HGPｺﾞｼｯｸM" w:hAnsiTheme="majorEastAsia" w:cs="ＭＳ明朝-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傍聴中は静粛を旨とし、議事の進行を妨げる行為はご遠慮ください。</w:t>
      </w:r>
    </w:p>
    <w:p w:rsidR="00F752D1" w:rsidRPr="001B3A13" w:rsidRDefault="001B3A13" w:rsidP="001B3A13">
      <w:pPr>
        <w:rPr>
          <w:rFonts w:asciiTheme="majorEastAsia" w:eastAsiaTheme="majorEastAsia" w:hAnsiTheme="majorEastAsia"/>
        </w:rPr>
      </w:pPr>
      <w:r w:rsidRPr="00202528">
        <w:rPr>
          <w:rFonts w:ascii="HGPｺﾞｼｯｸM" w:eastAsia="HGPｺﾞｼｯｸM" w:hAnsiTheme="majorEastAsia" w:cs="ＭＳ明朝-WinCharSetFFFF-H" w:hint="eastAsia"/>
          <w:kern w:val="0"/>
          <w:sz w:val="24"/>
          <w:szCs w:val="24"/>
        </w:rPr>
        <w:t xml:space="preserve">・ </w:t>
      </w:r>
      <w:r w:rsidRPr="00202528">
        <w:rPr>
          <w:rFonts w:ascii="HGPｺﾞｼｯｸM" w:eastAsia="HGPｺﾞｼｯｸM" w:hAnsiTheme="majorEastAsia" w:cs="HGPｺﾞｼｯｸM-WinCharSetFFFF-H" w:hint="eastAsia"/>
          <w:kern w:val="0"/>
          <w:sz w:val="24"/>
          <w:szCs w:val="24"/>
        </w:rPr>
        <w:t>その他、社員総会運営関係者の指示に従うようお願い</w:t>
      </w:r>
      <w:r w:rsidR="00202528">
        <w:rPr>
          <w:rFonts w:ascii="HGPｺﾞｼｯｸM" w:eastAsia="HGPｺﾞｼｯｸM" w:hAnsiTheme="majorEastAsia" w:cs="HGPｺﾞｼｯｸM-WinCharSetFFFF-H" w:hint="eastAsia"/>
          <w:kern w:val="0"/>
          <w:sz w:val="24"/>
          <w:szCs w:val="24"/>
        </w:rPr>
        <w:t>いた</w:t>
      </w:r>
      <w:r w:rsidRPr="00202528">
        <w:rPr>
          <w:rFonts w:ascii="HGPｺﾞｼｯｸM" w:eastAsia="HGPｺﾞｼｯｸM" w:hAnsiTheme="majorEastAsia" w:cs="HGPｺﾞｼｯｸM-WinCharSetFFFF-H" w:hint="eastAsia"/>
          <w:kern w:val="0"/>
          <w:sz w:val="24"/>
          <w:szCs w:val="24"/>
        </w:rPr>
        <w:t>します</w:t>
      </w:r>
      <w:r w:rsidRPr="001B3A13">
        <w:rPr>
          <w:rFonts w:asciiTheme="majorEastAsia" w:eastAsiaTheme="majorEastAsia" w:hAnsiTheme="majorEastAsia" w:cs="HGPｺﾞｼｯｸM-WinCharSetFFFF-H" w:hint="eastAsia"/>
          <w:kern w:val="0"/>
          <w:sz w:val="24"/>
          <w:szCs w:val="24"/>
        </w:rPr>
        <w:t>。</w:t>
      </w:r>
    </w:p>
    <w:sectPr w:rsidR="00F752D1" w:rsidRPr="001B3A13" w:rsidSect="004822C8">
      <w:pgSz w:w="11906" w:h="16838" w:code="9"/>
      <w:pgMar w:top="1985" w:right="1701" w:bottom="1701" w:left="1701" w:header="851" w:footer="992" w:gutter="0"/>
      <w:cols w:space="425"/>
      <w:docGrid w:type="linesAndChar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87" w:rsidRDefault="00BA4A87" w:rsidP="00BA4A87">
      <w:r>
        <w:separator/>
      </w:r>
    </w:p>
  </w:endnote>
  <w:endnote w:type="continuationSeparator" w:id="0">
    <w:p w:rsidR="00BA4A87" w:rsidRDefault="00BA4A87" w:rsidP="00BA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WinCharSetFFFF-H">
    <w:altName w:val="ＤＦ行書体"/>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87" w:rsidRDefault="00BA4A87" w:rsidP="00BA4A87">
      <w:r>
        <w:separator/>
      </w:r>
    </w:p>
  </w:footnote>
  <w:footnote w:type="continuationSeparator" w:id="0">
    <w:p w:rsidR="00BA4A87" w:rsidRDefault="00BA4A87" w:rsidP="00BA4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13"/>
    <w:rsid w:val="001B3A13"/>
    <w:rsid w:val="00202528"/>
    <w:rsid w:val="00241287"/>
    <w:rsid w:val="004822C8"/>
    <w:rsid w:val="00BA4A87"/>
    <w:rsid w:val="00D71386"/>
    <w:rsid w:val="00F75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D2D79F-D510-4EEC-8757-35ABEEA0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A87"/>
    <w:pPr>
      <w:tabs>
        <w:tab w:val="center" w:pos="4252"/>
        <w:tab w:val="right" w:pos="8504"/>
      </w:tabs>
      <w:snapToGrid w:val="0"/>
    </w:pPr>
  </w:style>
  <w:style w:type="character" w:customStyle="1" w:styleId="a5">
    <w:name w:val="ヘッダー (文字)"/>
    <w:basedOn w:val="a0"/>
    <w:link w:val="a4"/>
    <w:uiPriority w:val="99"/>
    <w:rsid w:val="00BA4A87"/>
  </w:style>
  <w:style w:type="paragraph" w:styleId="a6">
    <w:name w:val="footer"/>
    <w:basedOn w:val="a"/>
    <w:link w:val="a7"/>
    <w:uiPriority w:val="99"/>
    <w:unhideWhenUsed/>
    <w:rsid w:val="00BA4A87"/>
    <w:pPr>
      <w:tabs>
        <w:tab w:val="center" w:pos="4252"/>
        <w:tab w:val="right" w:pos="8504"/>
      </w:tabs>
      <w:snapToGrid w:val="0"/>
    </w:pPr>
  </w:style>
  <w:style w:type="character" w:customStyle="1" w:styleId="a7">
    <w:name w:val="フッター (文字)"/>
    <w:basedOn w:val="a0"/>
    <w:link w:val="a6"/>
    <w:uiPriority w:val="99"/>
    <w:rsid w:val="00BA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6149-F3C9-4AFD-AA6A-2EA06665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村田 英樹</cp:lastModifiedBy>
  <cp:revision>5</cp:revision>
  <cp:lastPrinted>2013-05-31T04:56:00Z</cp:lastPrinted>
  <dcterms:created xsi:type="dcterms:W3CDTF">2013-05-31T04:36:00Z</dcterms:created>
  <dcterms:modified xsi:type="dcterms:W3CDTF">2015-05-13T05:03:00Z</dcterms:modified>
</cp:coreProperties>
</file>